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line="324.00000000000006" w:lineRule="auto"/>
        <w:rPr/>
      </w:pPr>
      <w:bookmarkStart w:colFirst="0" w:colLast="0" w:name="_ghdagr5ljg1y" w:id="0"/>
      <w:bookmarkEnd w:id="0"/>
      <w:r w:rsidDel="00000000" w:rsidR="00000000" w:rsidRPr="00000000">
        <w:rPr>
          <w:rtl w:val="0"/>
        </w:rPr>
        <w:t xml:space="preserve">Creative City Impact Awards</w:t>
      </w:r>
      <w:r w:rsidDel="00000000" w:rsidR="00000000" w:rsidRPr="00000000">
        <w:rPr>
          <w:rtl w:val="0"/>
        </w:rPr>
        <w:t xml:space="preserve"> </w:t>
      </w:r>
    </w:p>
    <w:p w:rsidR="00000000" w:rsidDel="00000000" w:rsidP="00000000" w:rsidRDefault="00000000" w:rsidRPr="00000000" w14:paraId="00000002">
      <w:pPr>
        <w:pStyle w:val="Heading2"/>
        <w:shd w:fill="ffffff" w:val="clear"/>
        <w:spacing w:after="0" w:line="324.00000000000006" w:lineRule="auto"/>
        <w:rPr/>
      </w:pPr>
      <w:bookmarkStart w:colFirst="0" w:colLast="0" w:name="_e59ajn6zv9nl" w:id="1"/>
      <w:bookmarkEnd w:id="1"/>
      <w:r w:rsidDel="00000000" w:rsidR="00000000" w:rsidRPr="00000000">
        <w:rPr>
          <w:rtl w:val="0"/>
        </w:rPr>
        <w:t xml:space="preserve">Cultural IDEA Award Nomination Fields</w:t>
      </w:r>
    </w:p>
    <w:p w:rsidR="00000000" w:rsidDel="00000000" w:rsidP="00000000" w:rsidRDefault="00000000" w:rsidRPr="00000000" w14:paraId="00000003">
      <w:pPr>
        <w:rPr/>
      </w:pPr>
      <w:r w:rsidDel="00000000" w:rsidR="00000000" w:rsidRPr="00000000">
        <w:rPr>
          <w:rtl w:val="0"/>
        </w:rPr>
        <w:t xml:space="preserve">Inclusion, Diversity, Equity, Accessibility</w:t>
      </w:r>
      <w:r w:rsidDel="00000000" w:rsidR="00000000" w:rsidRPr="00000000">
        <w:rPr>
          <w:rtl w:val="0"/>
        </w:rPr>
      </w:r>
    </w:p>
    <w:p w:rsidR="00000000" w:rsidDel="00000000" w:rsidP="00000000" w:rsidRDefault="00000000" w:rsidRPr="00000000" w14:paraId="00000004">
      <w:pPr>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5">
      <w:pPr>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General Eligibility for all Awards:</w:t>
      </w:r>
    </w:p>
    <w:p w:rsidR="00000000" w:rsidDel="00000000" w:rsidP="00000000" w:rsidRDefault="00000000" w:rsidRPr="00000000" w14:paraId="00000006">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Open to CCNC </w:t>
      </w:r>
      <w:r w:rsidDel="00000000" w:rsidR="00000000" w:rsidRPr="00000000">
        <w:rPr>
          <w:rFonts w:ascii="Calibri" w:cs="Calibri" w:eastAsia="Calibri" w:hAnsi="Calibri"/>
          <w:b w:val="1"/>
          <w:color w:val="202124"/>
          <w:sz w:val="20"/>
          <w:szCs w:val="20"/>
          <w:rtl w:val="0"/>
        </w:rPr>
        <w:t xml:space="preserve">Class A voting (municipal) </w:t>
      </w:r>
      <w:r w:rsidDel="00000000" w:rsidR="00000000" w:rsidRPr="00000000">
        <w:rPr>
          <w:rFonts w:ascii="Calibri" w:cs="Calibri" w:eastAsia="Calibri" w:hAnsi="Calibri"/>
          <w:color w:val="202124"/>
          <w:sz w:val="20"/>
          <w:szCs w:val="20"/>
          <w:rtl w:val="0"/>
        </w:rPr>
        <w:t xml:space="preserve">members in good standing at the time of the beginning of the awards process</w:t>
      </w:r>
      <w:r w:rsidDel="00000000" w:rsidR="00000000" w:rsidRPr="00000000">
        <w:rPr>
          <w:rFonts w:ascii="Calibri" w:cs="Calibri" w:eastAsia="Calibri" w:hAnsi="Calibri"/>
          <w:b w:val="1"/>
          <w:color w:val="202124"/>
          <w:sz w:val="20"/>
          <w:szCs w:val="20"/>
          <w:rtl w:val="0"/>
        </w:rPr>
        <w:t xml:space="preserve">.</w:t>
      </w:r>
      <w:r w:rsidDel="00000000" w:rsidR="00000000" w:rsidRPr="00000000">
        <w:rPr>
          <w:rFonts w:ascii="Calibri" w:cs="Calibri" w:eastAsia="Calibri" w:hAnsi="Calibri"/>
          <w:color w:val="202124"/>
          <w:sz w:val="20"/>
          <w:szCs w:val="20"/>
          <w:rtl w:val="0"/>
        </w:rPr>
        <w:t xml:space="preserve"> This includes the following entities that have applied and been accepted for Class A voting membership in the Corporation:</w:t>
      </w:r>
    </w:p>
    <w:p w:rsidR="00000000" w:rsidDel="00000000" w:rsidP="00000000" w:rsidRDefault="00000000" w:rsidRPr="00000000" w14:paraId="00000007">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 governments and Band Councils;</w:t>
      </w:r>
    </w:p>
    <w:p w:rsidR="00000000" w:rsidDel="00000000" w:rsidP="00000000" w:rsidRDefault="00000000" w:rsidRPr="00000000" w14:paraId="00000008">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Regional governments;</w:t>
      </w:r>
    </w:p>
    <w:p w:rsidR="00000000" w:rsidDel="00000000" w:rsidP="00000000" w:rsidRDefault="00000000" w:rsidRPr="00000000" w14:paraId="00000009">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Officially designated local cultural planning and cultural policy bodies.</w:t>
      </w:r>
    </w:p>
    <w:p w:rsidR="00000000" w:rsidDel="00000000" w:rsidP="00000000" w:rsidRDefault="00000000" w:rsidRPr="00000000" w14:paraId="0000000A">
      <w:pPr>
        <w:shd w:fill="ffffff" w:val="clear"/>
        <w:spacing w:line="327.27272727272725"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0B">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All nominated work should have been implemented/launched within the 30 months prior to the annual Creative City Summit. The interpretation of "implemented/launched" is somewhat flexible. If you are unsure if your nomination meets this criteria, please make a note in your nomination or email Awards@creativecity.ca to confirm.</w:t>
      </w:r>
      <w:r w:rsidDel="00000000" w:rsidR="00000000" w:rsidRPr="00000000">
        <w:rPr>
          <w:rtl w:val="0"/>
        </w:rPr>
      </w:r>
    </w:p>
    <w:p w:rsidR="00000000" w:rsidDel="00000000" w:rsidP="00000000" w:rsidRDefault="00000000" w:rsidRPr="00000000" w14:paraId="0000000C">
      <w:pPr>
        <w:shd w:fill="ffffff" w:val="clear"/>
        <w:spacing w:after="220" w:before="220" w:line="327.27272727272725" w:lineRule="auto"/>
        <w:rPr>
          <w:rFonts w:ascii="Calibri" w:cs="Calibri" w:eastAsia="Calibri" w:hAnsi="Calibri"/>
          <w:color w:val="202124"/>
          <w:sz w:val="20"/>
          <w:szCs w:val="20"/>
        </w:rPr>
      </w:pPr>
      <w:r w:rsidDel="00000000" w:rsidR="00000000" w:rsidRPr="00000000">
        <w:rPr>
          <w:rFonts w:ascii="Roboto" w:cs="Roboto" w:eastAsia="Roboto" w:hAnsi="Roboto"/>
          <w:b w:val="1"/>
          <w:i w:val="1"/>
          <w:color w:val="202124"/>
          <w:rtl w:val="0"/>
        </w:rPr>
        <w:t xml:space="preserve">* Municipalities may self-nominate for all awards. The Cultural Leadership Award does not accept self nominations.</w:t>
      </w:r>
      <w:r w:rsidDel="00000000" w:rsidR="00000000" w:rsidRPr="00000000">
        <w:rPr>
          <w:rtl w:val="0"/>
        </w:rPr>
      </w:r>
    </w:p>
    <w:p w:rsidR="00000000" w:rsidDel="00000000" w:rsidP="00000000" w:rsidRDefault="00000000" w:rsidRPr="00000000" w14:paraId="0000000D">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These Awards are not open to Class B non-voting (organizational and individual) members with the exception of the Cultural Leadership Award. This includes: Provincial, territorial and federal governments in Canada; Governing authorities in other countries; Not-for-profits; Businesses; Educational institutions; and Individuals.</w:t>
      </w:r>
    </w:p>
    <w:p w:rsidR="00000000" w:rsidDel="00000000" w:rsidP="00000000" w:rsidRDefault="00000000" w:rsidRPr="00000000" w14:paraId="0000000E">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tl w:val="0"/>
        </w:rPr>
      </w:r>
    </w:p>
    <w:p w:rsidR="00000000" w:rsidDel="00000000" w:rsidP="00000000" w:rsidRDefault="00000000" w:rsidRPr="00000000" w14:paraId="0000000F">
      <w:pPr>
        <w:keepNext w:val="1"/>
        <w:shd w:fill="ffffff" w:val="clear"/>
        <w:spacing w:line="327.27272727272725" w:lineRule="auto"/>
        <w:rPr>
          <w:rFonts w:ascii="Calibri" w:cs="Calibri" w:eastAsia="Calibri" w:hAnsi="Calibri"/>
          <w:color w:val="202124"/>
          <w:sz w:val="20"/>
          <w:szCs w:val="20"/>
          <w:u w:val="single"/>
        </w:rPr>
      </w:pPr>
      <w:r w:rsidDel="00000000" w:rsidR="00000000" w:rsidRPr="00000000">
        <w:rPr>
          <w:rFonts w:ascii="Calibri" w:cs="Calibri" w:eastAsia="Calibri" w:hAnsi="Calibri"/>
          <w:color w:val="202124"/>
          <w:sz w:val="20"/>
          <w:szCs w:val="20"/>
          <w:u w:val="single"/>
          <w:rtl w:val="0"/>
        </w:rPr>
        <w:t xml:space="preserve">Selection Process:</w:t>
      </w:r>
    </w:p>
    <w:p w:rsidR="00000000" w:rsidDel="00000000" w:rsidP="00000000" w:rsidRDefault="00000000" w:rsidRPr="00000000" w14:paraId="00000010">
      <w:pPr>
        <w:shd w:fill="ffffff" w:val="clear"/>
        <w:spacing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CCNC Awards Program promotes a principled and effective adjudication process. A volunteer peer jury conducts a review of all submissions and selects the successful candidates. The jury may decide to not bestow an award in any given year. The current standing CCNC Board of Directors, and by extension their municipalities, are not eligible to serve on the Awards Program Jury. The recipients are celebrated at the CCNC’s annual summit. </w:t>
      </w:r>
    </w:p>
    <w:p w:rsidR="00000000" w:rsidDel="00000000" w:rsidP="00000000" w:rsidRDefault="00000000" w:rsidRPr="00000000" w14:paraId="00000011">
      <w:pPr>
        <w:shd w:fill="ffffff" w:val="clear"/>
        <w:spacing w:line="327.27272727272725" w:lineRule="auto"/>
        <w:rPr>
          <w:rFonts w:ascii="Calibri" w:cs="Calibri" w:eastAsia="Calibri" w:hAnsi="Calibri"/>
          <w:b w:val="1"/>
          <w:color w:val="202124"/>
          <w:sz w:val="20"/>
          <w:szCs w:val="20"/>
        </w:rPr>
      </w:pPr>
      <w:r w:rsidDel="00000000" w:rsidR="00000000" w:rsidRPr="00000000">
        <w:rPr>
          <w:rtl w:val="0"/>
        </w:rPr>
      </w:r>
    </w:p>
    <w:p w:rsidR="00000000" w:rsidDel="00000000" w:rsidP="00000000" w:rsidRDefault="00000000" w:rsidRPr="00000000" w14:paraId="00000012">
      <w:pPr>
        <w:shd w:fill="ffffff" w:val="clear"/>
        <w:spacing w:line="327.27272727272725" w:lineRule="auto"/>
        <w:rPr>
          <w:rFonts w:ascii="Calibri" w:cs="Calibri" w:eastAsia="Calibri" w:hAnsi="Calibri"/>
          <w:color w:val="202124"/>
          <w:sz w:val="48"/>
          <w:szCs w:val="48"/>
        </w:rPr>
      </w:pPr>
      <w:r w:rsidDel="00000000" w:rsidR="00000000" w:rsidRPr="00000000">
        <w:rPr>
          <w:rFonts w:ascii="Calibri" w:cs="Calibri" w:eastAsia="Calibri" w:hAnsi="Calibri"/>
          <w:b w:val="1"/>
          <w:color w:val="202124"/>
          <w:sz w:val="20"/>
          <w:szCs w:val="20"/>
          <w:rtl w:val="0"/>
        </w:rPr>
        <w:t xml:space="preserve">Submission deadlines: </w:t>
      </w:r>
      <w:r w:rsidDel="00000000" w:rsidR="00000000" w:rsidRPr="00000000">
        <w:rPr>
          <w:rFonts w:ascii="Roboto" w:cs="Roboto" w:eastAsia="Roboto" w:hAnsi="Roboto"/>
          <w:b w:val="1"/>
          <w:color w:val="202124"/>
          <w:rtl w:val="0"/>
        </w:rPr>
        <w:t xml:space="preserve">The nomination form will remain open. Nominations submitted after annual award program deadlines will be considered for the following year's adjudication timeline. Annual award program deadlines will be communicated through Members News newsletters and other CCNC platforms.</w:t>
      </w:r>
      <w:r w:rsidDel="00000000" w:rsidR="00000000" w:rsidRPr="00000000">
        <w:rPr>
          <w:rtl w:val="0"/>
        </w:rPr>
      </w:r>
    </w:p>
    <w:p w:rsidR="00000000" w:rsidDel="00000000" w:rsidP="00000000" w:rsidRDefault="00000000" w:rsidRPr="00000000" w14:paraId="00000013">
      <w:pPr>
        <w:shd w:fill="ffffff" w:val="clear"/>
        <w:spacing w:after="0" w:before="0" w:line="342.85714285714283" w:lineRule="auto"/>
        <w:rPr>
          <w:rFonts w:ascii="Calibri" w:cs="Calibri" w:eastAsia="Calibri" w:hAnsi="Calibri"/>
          <w:color w:val="5f6368"/>
          <w:sz w:val="21"/>
          <w:szCs w:val="21"/>
        </w:rPr>
      </w:pPr>
      <w:r w:rsidDel="00000000" w:rsidR="00000000" w:rsidRPr="00000000">
        <w:rPr>
          <w:rtl w:val="0"/>
        </w:rPr>
      </w:r>
    </w:p>
    <w:p w:rsidR="00000000" w:rsidDel="00000000" w:rsidP="00000000" w:rsidRDefault="00000000" w:rsidRPr="00000000" w14:paraId="00000014">
      <w:pPr>
        <w:keepNext w:val="1"/>
        <w:shd w:fill="ffffff" w:val="clear"/>
        <w:spacing w:after="0" w:before="0" w:line="342.85714285714283" w:lineRule="auto"/>
        <w:rPr>
          <w:rFonts w:ascii="Calibri" w:cs="Calibri" w:eastAsia="Calibri" w:hAnsi="Calibri"/>
          <w:color w:val="d93025"/>
          <w:sz w:val="20"/>
          <w:szCs w:val="20"/>
        </w:rPr>
      </w:pPr>
      <w:r w:rsidDel="00000000" w:rsidR="00000000" w:rsidRPr="00000000">
        <w:rPr>
          <w:rFonts w:ascii="Calibri" w:cs="Calibri" w:eastAsia="Calibri" w:hAnsi="Calibri"/>
          <w:color w:val="d93025"/>
          <w:sz w:val="20"/>
          <w:szCs w:val="20"/>
          <w:rtl w:val="0"/>
        </w:rPr>
        <w:t xml:space="preserve">* Indicates required question</w:t>
      </w:r>
    </w:p>
    <w:p w:rsidR="00000000" w:rsidDel="00000000" w:rsidP="00000000" w:rsidRDefault="00000000" w:rsidRPr="00000000" w14:paraId="00000015">
      <w:pPr>
        <w:keepNext w:val="1"/>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name: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7">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Your email address:</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1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phone number:</w:t>
      </w:r>
    </w:p>
    <w:p w:rsidR="00000000" w:rsidDel="00000000" w:rsidP="00000000" w:rsidRDefault="00000000" w:rsidRPr="00000000" w14:paraId="0000001A">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B">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Your affiliation (organization, municipality, company):</w:t>
      </w:r>
    </w:p>
    <w:p w:rsidR="00000000" w:rsidDel="00000000" w:rsidP="00000000" w:rsidRDefault="00000000" w:rsidRPr="00000000" w14:paraId="0000001C">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D">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(name and province) you represent:</w:t>
      </w:r>
    </w:p>
    <w:p w:rsidR="00000000" w:rsidDel="00000000" w:rsidP="00000000" w:rsidRDefault="00000000" w:rsidRPr="00000000" w14:paraId="0000001E">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1F">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Are you self nominating?</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0">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1">
      <w:pPr>
        <w:numPr>
          <w:ilvl w:val="0"/>
          <w:numId w:val="3"/>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2">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3">
      <w:pPr>
        <w:shd w:fill="ffffff" w:val="clear"/>
        <w:spacing w:after="0" w:before="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Nominee name (municipality, organization, or individual):</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4">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5">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Contact representing the nominated project/program (if different from above):</w:t>
      </w:r>
    </w:p>
    <w:p w:rsidR="00000000" w:rsidDel="00000000" w:rsidP="00000000" w:rsidRDefault="00000000" w:rsidRPr="00000000" w14:paraId="00000026">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7">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Nominee contact email address:</w:t>
      </w:r>
    </w:p>
    <w:p w:rsidR="00000000" w:rsidDel="00000000" w:rsidP="00000000" w:rsidRDefault="00000000" w:rsidRPr="00000000" w14:paraId="00000028">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29">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Is the nominated party a Class A (Municipal) Member* of the Creative City Network of Canada at the time of your submission?</w:t>
      </w:r>
    </w:p>
    <w:p w:rsidR="00000000" w:rsidDel="00000000" w:rsidP="00000000" w:rsidRDefault="00000000" w:rsidRPr="00000000" w14:paraId="0000002A">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*In the case of the Cultural Leadership Award, nominees are individuals affiliated with a CCNC Municipal, Organizational, or Individual Membership to be eligible.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2B">
      <w:pPr>
        <w:numPr>
          <w:ilvl w:val="0"/>
          <w:numId w:val="8"/>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2C">
      <w:pPr>
        <w:numPr>
          <w:ilvl w:val="0"/>
          <w:numId w:val="8"/>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2D">
      <w:pPr>
        <w:numPr>
          <w:ilvl w:val="0"/>
          <w:numId w:val="8"/>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I am nominating an individual for the Leadership Award. I have confirmed this individual is affiliated with a CCNC membership (municipal, organizational, or individual)</w:t>
      </w:r>
    </w:p>
    <w:p w:rsidR="00000000" w:rsidDel="00000000" w:rsidP="00000000" w:rsidRDefault="00000000" w:rsidRPr="00000000" w14:paraId="0000002E">
      <w:pPr>
        <w:numPr>
          <w:ilvl w:val="0"/>
          <w:numId w:val="8"/>
        </w:numPr>
        <w:shd w:fill="ffffff" w:val="clear"/>
        <w:spacing w:after="0" w:before="0"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Unsure</w:t>
      </w:r>
    </w:p>
    <w:p w:rsidR="00000000" w:rsidDel="00000000" w:rsidP="00000000" w:rsidRDefault="00000000" w:rsidRPr="00000000" w14:paraId="0000002F">
      <w:pPr>
        <w:shd w:fill="ffffff" w:val="clear"/>
        <w:spacing w:after="0" w:before="0" w:lineRule="auto"/>
        <w:ind w:left="160" w:firstLine="0"/>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0">
      <w:pPr>
        <w:shd w:fill="ffffff" w:val="clear"/>
        <w:spacing w:after="0" w:before="0" w:line="360" w:lineRule="auto"/>
        <w:rPr>
          <w:rFonts w:ascii="Calibri" w:cs="Calibri" w:eastAsia="Calibri" w:hAnsi="Calibri"/>
          <w:i w:val="1"/>
          <w:color w:val="202124"/>
          <w:sz w:val="20"/>
          <w:szCs w:val="20"/>
        </w:rPr>
      </w:pPr>
      <w:r w:rsidDel="00000000" w:rsidR="00000000" w:rsidRPr="00000000">
        <w:rPr>
          <w:rFonts w:ascii="Calibri" w:cs="Calibri" w:eastAsia="Calibri" w:hAnsi="Calibri"/>
          <w:color w:val="202124"/>
          <w:sz w:val="20"/>
          <w:szCs w:val="20"/>
          <w:rtl w:val="0"/>
        </w:rPr>
        <w:t xml:space="preserve">Municipality (Name, Province) of the nominated party.</w:t>
      </w: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You may nominate your own municipality in all awards except the Cultural Leadership Award. </w:t>
      </w:r>
    </w:p>
    <w:p w:rsidR="00000000" w:rsidDel="00000000" w:rsidP="00000000" w:rsidRDefault="00000000" w:rsidRPr="00000000" w14:paraId="00000032">
      <w:pPr>
        <w:shd w:fill="ffffff" w:val="clear"/>
        <w:spacing w:after="0" w:before="0" w:line="24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If you are self-nominating for the IDEA Award, please include the required documents noted in the Criteria of that award (next page).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33">
      <w:pPr>
        <w:shd w:fill="ffffff" w:val="clear"/>
        <w:spacing w:after="0" w:before="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34">
      <w:pPr>
        <w:shd w:fill="ffffff" w:val="clear"/>
        <w:spacing w:after="0" w:before="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Municipality population of nominee.</w:t>
      </w:r>
      <w:r w:rsidDel="00000000" w:rsidR="00000000" w:rsidRPr="00000000">
        <w:rPr>
          <w:rFonts w:ascii="Calibri" w:cs="Calibri" w:eastAsia="Calibri" w:hAnsi="Calibri"/>
          <w:color w:val="d93025"/>
          <w:sz w:val="20"/>
          <w:szCs w:val="20"/>
          <w:rtl w:val="0"/>
        </w:rPr>
        <w:t xml:space="preserve">*</w:t>
      </w:r>
      <w:r w:rsidDel="00000000" w:rsidR="00000000" w:rsidRPr="00000000">
        <w:rPr>
          <w:rtl w:val="0"/>
        </w:rPr>
      </w:r>
    </w:p>
    <w:p w:rsidR="00000000" w:rsidDel="00000000" w:rsidP="00000000" w:rsidRDefault="00000000" w:rsidRPr="00000000" w14:paraId="00000035">
      <w:pPr>
        <w:pStyle w:val="Heading1"/>
        <w:rPr/>
      </w:pPr>
      <w:bookmarkStart w:colFirst="0" w:colLast="0" w:name="_8dbrqgtaruoe" w:id="2"/>
      <w:bookmarkEnd w:id="2"/>
      <w:r w:rsidDel="00000000" w:rsidR="00000000" w:rsidRPr="00000000">
        <w:rPr>
          <w:rtl w:val="0"/>
        </w:rPr>
        <w:t xml:space="preserve">I.D.E.A. Award Nomination Fields</w:t>
      </w:r>
    </w:p>
    <w:p w:rsidR="00000000" w:rsidDel="00000000" w:rsidP="00000000" w:rsidRDefault="00000000" w:rsidRPr="00000000" w14:paraId="00000036">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IDEA: Inclusion, Diversity, Equity, Accessibility</w:t>
      </w:r>
    </w:p>
    <w:p w:rsidR="00000000" w:rsidDel="00000000" w:rsidP="00000000" w:rsidRDefault="00000000" w:rsidRPr="00000000" w14:paraId="00000037">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I.D.E.A. Award recognizes significant contributions by an </w:t>
      </w:r>
      <w:r w:rsidDel="00000000" w:rsidR="00000000" w:rsidRPr="00000000">
        <w:rPr>
          <w:rFonts w:ascii="Calibri" w:cs="Calibri" w:eastAsia="Calibri" w:hAnsi="Calibri"/>
          <w:b w:val="1"/>
          <w:color w:val="202124"/>
          <w:sz w:val="20"/>
          <w:szCs w:val="20"/>
          <w:rtl w:val="0"/>
        </w:rPr>
        <w:t xml:space="preserve">individual</w:t>
      </w:r>
      <w:r w:rsidDel="00000000" w:rsidR="00000000" w:rsidRPr="00000000">
        <w:rPr>
          <w:rFonts w:ascii="Calibri" w:cs="Calibri" w:eastAsia="Calibri" w:hAnsi="Calibri"/>
          <w:color w:val="202124"/>
          <w:sz w:val="20"/>
          <w:szCs w:val="20"/>
          <w:rtl w:val="0"/>
        </w:rPr>
        <w:t xml:space="preserve">, </w:t>
      </w:r>
      <w:r w:rsidDel="00000000" w:rsidR="00000000" w:rsidRPr="00000000">
        <w:rPr>
          <w:rFonts w:ascii="Calibri" w:cs="Calibri" w:eastAsia="Calibri" w:hAnsi="Calibri"/>
          <w:b w:val="1"/>
          <w:color w:val="202124"/>
          <w:sz w:val="20"/>
          <w:szCs w:val="20"/>
          <w:rtl w:val="0"/>
        </w:rPr>
        <w:t xml:space="preserve">organization</w:t>
      </w:r>
      <w:r w:rsidDel="00000000" w:rsidR="00000000" w:rsidRPr="00000000">
        <w:rPr>
          <w:rFonts w:ascii="Calibri" w:cs="Calibri" w:eastAsia="Calibri" w:hAnsi="Calibri"/>
          <w:color w:val="202124"/>
          <w:sz w:val="20"/>
          <w:szCs w:val="20"/>
          <w:rtl w:val="0"/>
        </w:rPr>
        <w:t xml:space="preserve">, or </w:t>
      </w:r>
      <w:r w:rsidDel="00000000" w:rsidR="00000000" w:rsidRPr="00000000">
        <w:rPr>
          <w:rFonts w:ascii="Calibri" w:cs="Calibri" w:eastAsia="Calibri" w:hAnsi="Calibri"/>
          <w:b w:val="1"/>
          <w:color w:val="202124"/>
          <w:sz w:val="20"/>
          <w:szCs w:val="20"/>
          <w:rtl w:val="0"/>
        </w:rPr>
        <w:t xml:space="preserve">municipality</w:t>
      </w:r>
      <w:r w:rsidDel="00000000" w:rsidR="00000000" w:rsidRPr="00000000">
        <w:rPr>
          <w:rFonts w:ascii="Calibri" w:cs="Calibri" w:eastAsia="Calibri" w:hAnsi="Calibri"/>
          <w:color w:val="202124"/>
          <w:sz w:val="20"/>
          <w:szCs w:val="20"/>
          <w:rtl w:val="0"/>
        </w:rPr>
        <w:t xml:space="preserve"> working in the cultural sector that exemplifies the principles of I.D.E.A. (Inclusion, Diversity, Equity and Accessibility) through cultural programs and initiatives including reconciliation with Indigenous peoples and communities.</w:t>
      </w:r>
    </w:p>
    <w:p w:rsidR="00000000" w:rsidDel="00000000" w:rsidP="00000000" w:rsidRDefault="00000000" w:rsidRPr="00000000" w14:paraId="00000038">
      <w:pPr>
        <w:shd w:fill="ffffff" w:val="clear"/>
        <w:spacing w:after="180" w:line="327.27272727272725"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ELIGIBILITY</w:t>
      </w:r>
    </w:p>
    <w:p w:rsidR="00000000" w:rsidDel="00000000" w:rsidP="00000000" w:rsidRDefault="00000000" w:rsidRPr="00000000" w14:paraId="00000039">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The I.D.E.A. Award is intended to allow CCNC members to recognize individuals, organizations, or municipalities whose cultural program, service, plan, policy, event, or public art project advances the Inclusion, Equity, Diversity, and Access (I.D.E.A.) work in the cultural sector. The I.D.E.A. Award can recognize specific ongoing cultural initiatives or wider contributions to the sector. Municipal, individual, and organizational CCNC members (Class A Voting or Class B Non-voting) may be nominated for this award. </w:t>
      </w:r>
    </w:p>
    <w:p w:rsidR="00000000" w:rsidDel="00000000" w:rsidP="00000000" w:rsidRDefault="00000000" w:rsidRPr="00000000" w14:paraId="0000003A">
      <w:pPr>
        <w:shd w:fill="ffffff" w:val="clear"/>
        <w:spacing w:after="180" w:before="220" w:line="327.27272727272725"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Self-nominations are allowed but must be accompanied by a letter of support from a community organization or Indigenous community that has itself and/or its members directly benefited from the work of the nominee. The organization or community group providing the letter of support does not need to be a CCNC member. </w:t>
      </w:r>
    </w:p>
    <w:p w:rsidR="00000000" w:rsidDel="00000000" w:rsidP="00000000" w:rsidRDefault="00000000" w:rsidRPr="00000000" w14:paraId="0000003B">
      <w:pPr>
        <w:numPr>
          <w:ilvl w:val="0"/>
          <w:numId w:val="7"/>
        </w:numPr>
        <w:shd w:fill="ffffff" w:val="clear"/>
        <w:spacing w:after="0" w:afterAutospacing="0" w:before="22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Municipalities</w:t>
      </w:r>
    </w:p>
    <w:p w:rsidR="00000000" w:rsidDel="00000000" w:rsidP="00000000" w:rsidRDefault="00000000" w:rsidRPr="00000000" w14:paraId="0000003C">
      <w:pPr>
        <w:numPr>
          <w:ilvl w:val="0"/>
          <w:numId w:val="7"/>
        </w:numPr>
        <w:shd w:fill="ffffff" w:val="clea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Organizations</w:t>
      </w:r>
    </w:p>
    <w:p w:rsidR="00000000" w:rsidDel="00000000" w:rsidP="00000000" w:rsidRDefault="00000000" w:rsidRPr="00000000" w14:paraId="0000003D">
      <w:pPr>
        <w:numPr>
          <w:ilvl w:val="0"/>
          <w:numId w:val="7"/>
        </w:numPr>
        <w:shd w:fill="ffffff" w:val="clear"/>
        <w:spacing w:after="40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Individuals</w:t>
      </w:r>
    </w:p>
    <w:p w:rsidR="00000000" w:rsidDel="00000000" w:rsidP="00000000" w:rsidRDefault="00000000" w:rsidRPr="00000000" w14:paraId="0000003E">
      <w:pPr>
        <w:shd w:fill="ffffff" w:val="clear"/>
        <w:spacing w:after="180" w:line="327.27272727272725" w:lineRule="auto"/>
        <w:rPr>
          <w:rFonts w:ascii="Calibri" w:cs="Calibri" w:eastAsia="Calibri" w:hAnsi="Calibri"/>
          <w:b w:val="1"/>
          <w:color w:val="202124"/>
          <w:sz w:val="20"/>
          <w:szCs w:val="20"/>
        </w:rPr>
      </w:pPr>
      <w:r w:rsidDel="00000000" w:rsidR="00000000" w:rsidRPr="00000000">
        <w:rPr>
          <w:rFonts w:ascii="Calibri" w:cs="Calibri" w:eastAsia="Calibri" w:hAnsi="Calibri"/>
          <w:b w:val="1"/>
          <w:color w:val="202124"/>
          <w:sz w:val="20"/>
          <w:szCs w:val="20"/>
          <w:rtl w:val="0"/>
        </w:rPr>
        <w:t xml:space="preserve">CRITERIA</w:t>
      </w:r>
    </w:p>
    <w:p w:rsidR="00000000" w:rsidDel="00000000" w:rsidP="00000000" w:rsidRDefault="00000000" w:rsidRPr="00000000" w14:paraId="0000003F">
      <w:pPr>
        <w:numPr>
          <w:ilvl w:val="0"/>
          <w:numId w:val="2"/>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Exemplifies excellence in the realization of a cultural program, service, plan, policy, event or public art project through the lenses of Inclusion, Diversity, Equity and Accessibility, including Reconciliation with Indigenous peoples and Communities, or, exemplifies the application of these principles through wider contributions to the sector.</w:t>
      </w:r>
    </w:p>
    <w:p w:rsidR="00000000" w:rsidDel="00000000" w:rsidP="00000000" w:rsidRDefault="00000000" w:rsidRPr="00000000" w14:paraId="00000040">
      <w:pPr>
        <w:numPr>
          <w:ilvl w:val="0"/>
          <w:numId w:val="2"/>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an inclusive process that has allowed the voices of equity-deserving peoples to be actively and meaningfully involved in the design and/or delivery of an initiative.</w:t>
      </w:r>
    </w:p>
    <w:p w:rsidR="00000000" w:rsidDel="00000000" w:rsidP="00000000" w:rsidRDefault="00000000" w:rsidRPr="00000000" w14:paraId="00000041">
      <w:pPr>
        <w:shd w:fill="ffffff" w:val="clear"/>
        <w:spacing w:after="0" w:before="0" w:line="24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And any of the following:</w:t>
      </w:r>
    </w:p>
    <w:p w:rsidR="00000000" w:rsidDel="00000000" w:rsidP="00000000" w:rsidRDefault="00000000" w:rsidRPr="00000000" w14:paraId="00000042">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a commitment to diversity by sharing the cultural forms and voices of equity-deserving peoples to enhance their sense of belonging or build connections to other members of the community.</w:t>
      </w:r>
    </w:p>
    <w:p w:rsidR="00000000" w:rsidDel="00000000" w:rsidP="00000000" w:rsidRDefault="00000000" w:rsidRPr="00000000" w14:paraId="00000043">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a commitment to equity by using culture as a tool to highlight or address injustices within an institution or system.</w:t>
      </w:r>
    </w:p>
    <w:p w:rsidR="00000000" w:rsidDel="00000000" w:rsidP="00000000" w:rsidRDefault="00000000" w:rsidRPr="00000000" w14:paraId="00000044">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a commitment to accessibility by identifying and overcoming physical, financial, intellectual, linguistic and other barriers to access to ensure engagement and/or participation by all members of a community.</w:t>
      </w:r>
    </w:p>
    <w:p w:rsidR="00000000" w:rsidDel="00000000" w:rsidP="00000000" w:rsidRDefault="00000000" w:rsidRPr="00000000" w14:paraId="00000045">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a commitment to Reconciliation with Indigenous peoples or Communities, including through meaningful relationship-building and engagement, supporting self-determination (i.e., initiative design and delivery) or holding space for representations of Indigeneity.</w:t>
      </w:r>
    </w:p>
    <w:p w:rsidR="00000000" w:rsidDel="00000000" w:rsidP="00000000" w:rsidRDefault="00000000" w:rsidRPr="00000000" w14:paraId="00000046">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Creates a framework to ensure a long-term impact in the community or area served.</w:t>
      </w:r>
    </w:p>
    <w:p w:rsidR="00000000" w:rsidDel="00000000" w:rsidP="00000000" w:rsidRDefault="00000000" w:rsidRPr="00000000" w14:paraId="00000047">
      <w:pPr>
        <w:numPr>
          <w:ilvl w:val="0"/>
          <w:numId w:val="4"/>
        </w:numPr>
        <w:shd w:fill="ffffff"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02124"/>
          <w:sz w:val="20"/>
          <w:szCs w:val="20"/>
          <w:rtl w:val="0"/>
        </w:rPr>
        <w:t xml:space="preserve">Demonstrates innovations, tools, resources and approaches that can be modeled elsewhere.</w:t>
      </w:r>
    </w:p>
    <w:p w:rsidR="00000000" w:rsidDel="00000000" w:rsidP="00000000" w:rsidRDefault="00000000" w:rsidRPr="00000000" w14:paraId="00000048">
      <w:pPr>
        <w:shd w:fill="ffffff" w:val="clear"/>
        <w:spacing w:after="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I am nominating work done by my own municipality.</w:t>
      </w:r>
    </w:p>
    <w:p w:rsidR="00000000" w:rsidDel="00000000" w:rsidP="00000000" w:rsidRDefault="00000000" w:rsidRPr="00000000" w14:paraId="00000049">
      <w:pPr>
        <w:shd w:fill="ffffff" w:val="clear"/>
        <w:spacing w:after="0" w:line="360" w:lineRule="auto"/>
        <w:rPr>
          <w:rFonts w:ascii="Calibri" w:cs="Calibri" w:eastAsia="Calibri" w:hAnsi="Calibri"/>
          <w:color w:val="d93025"/>
          <w:sz w:val="20"/>
          <w:szCs w:val="20"/>
        </w:rPr>
      </w:pPr>
      <w:r w:rsidDel="00000000" w:rsidR="00000000" w:rsidRPr="00000000">
        <w:rPr>
          <w:rFonts w:ascii="Calibri" w:cs="Calibri" w:eastAsia="Calibri" w:hAnsi="Calibri"/>
          <w:i w:val="1"/>
          <w:color w:val="202124"/>
          <w:sz w:val="20"/>
          <w:szCs w:val="20"/>
          <w:rtl w:val="0"/>
        </w:rPr>
        <w:t xml:space="preserve">Please attach a letter of community support for this nomination from the communities involved or benefitting from the work.</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A">
      <w:pPr>
        <w:numPr>
          <w:ilvl w:val="0"/>
          <w:numId w:val="6"/>
        </w:numPr>
        <w:shd w:fill="ffffff" w:val="clear"/>
        <w:spacing w:after="0" w:afterAutospacing="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4B">
      <w:pPr>
        <w:numPr>
          <w:ilvl w:val="0"/>
          <w:numId w:val="6"/>
        </w:numPr>
        <w:shd w:fill="ffffff" w:val="clear"/>
        <w:spacing w:after="18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 I am nominating a municipality for the work done in my community.</w:t>
      </w:r>
    </w:p>
    <w:p w:rsidR="00000000" w:rsidDel="00000000" w:rsidP="00000000" w:rsidRDefault="00000000" w:rsidRPr="00000000" w14:paraId="0000004C">
      <w:pPr>
        <w:shd w:fill="ffffff" w:val="clear"/>
        <w:spacing w:after="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4D">
      <w:pPr>
        <w:shd w:fill="ffffff" w:val="clear"/>
        <w:spacing w:after="42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Describe the work.</w:t>
      </w:r>
    </w:p>
    <w:p w:rsidR="00000000" w:rsidDel="00000000" w:rsidP="00000000" w:rsidRDefault="00000000" w:rsidRPr="00000000" w14:paraId="0000004E">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Please describe the project, its goals, the partnerships, the community engagement, and the process of this work. </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4F">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Who are the stakeholders represented, consulted, or honoured in this work?</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0">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the intended impact in the community or area served including its longevity.</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1">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Describe how this work strove to include the voices of equity-deserving peoples to be actively and meaningfully involved in the design and/or delivery of an initiative.</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2">
      <w:pPr>
        <w:shd w:fill="ffffff" w:val="clear"/>
        <w:spacing w:after="42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Describe how this work demonstrates a commitment to accessibility.</w:t>
      </w:r>
    </w:p>
    <w:p w:rsidR="00000000" w:rsidDel="00000000" w:rsidP="00000000" w:rsidRDefault="00000000" w:rsidRPr="00000000" w14:paraId="00000053">
      <w:pPr>
        <w:shd w:fill="ffffff" w:val="clear"/>
        <w:spacing w:after="42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Does this work demonstrate a commitment to Reconciliation with Indigenous peoples or Communities? If so, how?</w:t>
      </w:r>
    </w:p>
    <w:p w:rsidR="00000000" w:rsidDel="00000000" w:rsidP="00000000" w:rsidRDefault="00000000" w:rsidRPr="00000000" w14:paraId="00000054">
      <w:pPr>
        <w:shd w:fill="ffffff" w:val="clear"/>
        <w:spacing w:after="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May we contact your partners on behalf of CCNC?</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5">
      <w:pPr>
        <w:numPr>
          <w:ilvl w:val="0"/>
          <w:numId w:val="5"/>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Yes</w:t>
      </w:r>
    </w:p>
    <w:p w:rsidR="00000000" w:rsidDel="00000000" w:rsidP="00000000" w:rsidRDefault="00000000" w:rsidRPr="00000000" w14:paraId="00000056">
      <w:pPr>
        <w:numPr>
          <w:ilvl w:val="0"/>
          <w:numId w:val="5"/>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No</w:t>
      </w:r>
    </w:p>
    <w:p w:rsidR="00000000" w:rsidDel="00000000" w:rsidP="00000000" w:rsidRDefault="00000000" w:rsidRPr="00000000" w14:paraId="00000057">
      <w:pPr>
        <w:numPr>
          <w:ilvl w:val="0"/>
          <w:numId w:val="5"/>
        </w:numPr>
        <w:shd w:fill="ffffff" w:val="clear"/>
        <w:spacing w:after="0" w:line="327.27272727272725" w:lineRule="auto"/>
        <w:ind w:left="720" w:hanging="360"/>
        <w:rPr>
          <w:rFonts w:ascii="Calibri" w:cs="Calibri" w:eastAsia="Calibri" w:hAnsi="Calibri"/>
          <w:color w:val="202124"/>
          <w:sz w:val="20"/>
          <w:szCs w:val="20"/>
          <w:u w:val="none"/>
        </w:rPr>
      </w:pPr>
      <w:r w:rsidDel="00000000" w:rsidR="00000000" w:rsidRPr="00000000">
        <w:rPr>
          <w:rFonts w:ascii="Calibri" w:cs="Calibri" w:eastAsia="Calibri" w:hAnsi="Calibri"/>
          <w:color w:val="202124"/>
          <w:sz w:val="20"/>
          <w:szCs w:val="20"/>
          <w:rtl w:val="0"/>
        </w:rPr>
        <w:t xml:space="preserve">Other:</w:t>
      </w:r>
    </w:p>
    <w:p w:rsidR="00000000" w:rsidDel="00000000" w:rsidP="00000000" w:rsidRDefault="00000000" w:rsidRPr="00000000" w14:paraId="00000058">
      <w:pPr>
        <w:shd w:fill="ffffff" w:val="clear"/>
        <w:spacing w:after="0" w:line="360" w:lineRule="auto"/>
        <w:rPr>
          <w:rFonts w:ascii="Calibri" w:cs="Calibri" w:eastAsia="Calibri" w:hAnsi="Calibri"/>
          <w:color w:val="202124"/>
          <w:sz w:val="20"/>
          <w:szCs w:val="20"/>
        </w:rPr>
      </w:pPr>
      <w:r w:rsidDel="00000000" w:rsidR="00000000" w:rsidRPr="00000000">
        <w:rPr>
          <w:rtl w:val="0"/>
        </w:rPr>
      </w:r>
    </w:p>
    <w:p w:rsidR="00000000" w:rsidDel="00000000" w:rsidP="00000000" w:rsidRDefault="00000000" w:rsidRPr="00000000" w14:paraId="00000059">
      <w:pPr>
        <w:shd w:fill="ffffff" w:val="clear"/>
        <w:spacing w:after="420" w:line="360" w:lineRule="auto"/>
        <w:rPr>
          <w:rFonts w:ascii="Calibri" w:cs="Calibri" w:eastAsia="Calibri" w:hAnsi="Calibri"/>
          <w:color w:val="d93025"/>
          <w:sz w:val="20"/>
          <w:szCs w:val="20"/>
        </w:rPr>
      </w:pPr>
      <w:r w:rsidDel="00000000" w:rsidR="00000000" w:rsidRPr="00000000">
        <w:rPr>
          <w:rFonts w:ascii="Calibri" w:cs="Calibri" w:eastAsia="Calibri" w:hAnsi="Calibri"/>
          <w:color w:val="202124"/>
          <w:sz w:val="20"/>
          <w:szCs w:val="20"/>
          <w:rtl w:val="0"/>
        </w:rPr>
        <w:t xml:space="preserve">Please provide partner contact information.</w:t>
      </w:r>
      <w:r w:rsidDel="00000000" w:rsidR="00000000" w:rsidRPr="00000000">
        <w:rPr>
          <w:rFonts w:ascii="Calibri" w:cs="Calibri" w:eastAsia="Calibri" w:hAnsi="Calibri"/>
          <w:color w:val="d93025"/>
          <w:sz w:val="20"/>
          <w:szCs w:val="20"/>
          <w:rtl w:val="0"/>
        </w:rPr>
        <w:t xml:space="preserve">*</w:t>
      </w:r>
    </w:p>
    <w:p w:rsidR="00000000" w:rsidDel="00000000" w:rsidP="00000000" w:rsidRDefault="00000000" w:rsidRPr="00000000" w14:paraId="0000005A">
      <w:pPr>
        <w:shd w:fill="ffffff" w:val="clear"/>
        <w:spacing w:after="420" w:line="360"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Link to any online information about this work you would like to share.</w:t>
      </w:r>
    </w:p>
    <w:p w:rsidR="00000000" w:rsidDel="00000000" w:rsidP="00000000" w:rsidRDefault="00000000" w:rsidRPr="00000000" w14:paraId="0000005B">
      <w:pPr>
        <w:keepNext w:val="1"/>
        <w:shd w:fill="ffffff" w:val="clear"/>
        <w:spacing w:after="0" w:line="360" w:lineRule="auto"/>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Supporting Files</w:t>
      </w:r>
    </w:p>
    <w:p w:rsidR="00000000" w:rsidDel="00000000" w:rsidP="00000000" w:rsidRDefault="00000000" w:rsidRPr="00000000" w14:paraId="0000005C">
      <w:pPr>
        <w:keepNext w:val="1"/>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Please </w:t>
      </w:r>
      <w:r w:rsidDel="00000000" w:rsidR="00000000" w:rsidRPr="00000000">
        <w:rPr>
          <w:rFonts w:ascii="Calibri" w:cs="Calibri" w:eastAsia="Calibri" w:hAnsi="Calibri"/>
          <w:b w:val="1"/>
          <w:color w:val="202124"/>
          <w:sz w:val="20"/>
          <w:szCs w:val="20"/>
          <w:rtl w:val="0"/>
        </w:rPr>
        <w:t xml:space="preserve">email </w:t>
      </w:r>
      <w:r w:rsidDel="00000000" w:rsidR="00000000" w:rsidRPr="00000000">
        <w:rPr>
          <w:rFonts w:ascii="Calibri" w:cs="Calibri" w:eastAsia="Calibri" w:hAnsi="Calibri"/>
          <w:color w:val="202124"/>
          <w:sz w:val="20"/>
          <w:szCs w:val="20"/>
          <w:rtl w:val="0"/>
        </w:rPr>
        <w:t xml:space="preserve">any additional documents the jury should consider to </w:t>
      </w:r>
      <w:r w:rsidDel="00000000" w:rsidR="00000000" w:rsidRPr="00000000">
        <w:rPr>
          <w:rFonts w:ascii="Calibri" w:cs="Calibri" w:eastAsia="Calibri" w:hAnsi="Calibri"/>
          <w:b w:val="1"/>
          <w:color w:val="202124"/>
          <w:sz w:val="20"/>
          <w:szCs w:val="20"/>
          <w:rtl w:val="0"/>
        </w:rPr>
        <w:t xml:space="preserve">Awards@CreativeCity.ca</w:t>
      </w:r>
      <w:r w:rsidDel="00000000" w:rsidR="00000000" w:rsidRPr="00000000">
        <w:rPr>
          <w:rFonts w:ascii="Calibri" w:cs="Calibri" w:eastAsia="Calibri" w:hAnsi="Calibri"/>
          <w:color w:val="202124"/>
          <w:sz w:val="20"/>
          <w:szCs w:val="20"/>
          <w:rtl w:val="0"/>
        </w:rPr>
        <w:t xml:space="preserve">.</w:t>
      </w:r>
    </w:p>
    <w:p w:rsidR="00000000" w:rsidDel="00000000" w:rsidP="00000000" w:rsidRDefault="00000000" w:rsidRPr="00000000" w14:paraId="0000005D">
      <w:pPr>
        <w:shd w:fill="ffffff" w:val="clear"/>
        <w:spacing w:after="180" w:line="327.27272727272725" w:lineRule="auto"/>
        <w:rPr>
          <w:rFonts w:ascii="Calibri" w:cs="Calibri" w:eastAsia="Calibri" w:hAnsi="Calibri"/>
          <w:i w:val="1"/>
          <w:color w:val="202124"/>
          <w:sz w:val="20"/>
          <w:szCs w:val="20"/>
        </w:rPr>
      </w:pPr>
      <w:r w:rsidDel="00000000" w:rsidR="00000000" w:rsidRPr="00000000">
        <w:rPr>
          <w:rFonts w:ascii="Calibri" w:cs="Calibri" w:eastAsia="Calibri" w:hAnsi="Calibri"/>
          <w:i w:val="1"/>
          <w:color w:val="202124"/>
          <w:sz w:val="20"/>
          <w:szCs w:val="20"/>
          <w:rtl w:val="0"/>
        </w:rPr>
        <w:t xml:space="preserve">Please name your files accordingly (e.g.): </w:t>
      </w:r>
    </w:p>
    <w:p w:rsidR="00000000" w:rsidDel="00000000" w:rsidP="00000000" w:rsidRDefault="00000000" w:rsidRPr="00000000" w14:paraId="0000005E">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1. IdeaNomination_MunicipalityName_LetterOfSupport</w:t>
      </w:r>
    </w:p>
    <w:p w:rsidR="00000000" w:rsidDel="00000000" w:rsidP="00000000" w:rsidRDefault="00000000" w:rsidRPr="00000000" w14:paraId="0000005F">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2. IdeaNomination_MunicipalityName_Testimonials</w:t>
      </w:r>
    </w:p>
    <w:p w:rsidR="00000000" w:rsidDel="00000000" w:rsidP="00000000" w:rsidRDefault="00000000" w:rsidRPr="00000000" w14:paraId="00000060">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3. IdeaNomination_MunicipalityName_FileTitle</w:t>
      </w:r>
    </w:p>
    <w:p w:rsidR="00000000" w:rsidDel="00000000" w:rsidP="00000000" w:rsidRDefault="00000000" w:rsidRPr="00000000" w14:paraId="00000061">
      <w:pPr>
        <w:shd w:fill="ffffff" w:val="clear"/>
        <w:spacing w:after="180" w:line="327.27272727272725" w:lineRule="auto"/>
        <w:rPr>
          <w:rFonts w:ascii="Calibri" w:cs="Calibri" w:eastAsia="Calibri" w:hAnsi="Calibri"/>
          <w:color w:val="202124"/>
          <w:sz w:val="20"/>
          <w:szCs w:val="20"/>
        </w:rPr>
      </w:pPr>
      <w:r w:rsidDel="00000000" w:rsidR="00000000" w:rsidRPr="00000000">
        <w:rPr>
          <w:rFonts w:ascii="Calibri" w:cs="Calibri" w:eastAsia="Calibri" w:hAnsi="Calibri"/>
          <w:color w:val="202124"/>
          <w:sz w:val="20"/>
          <w:szCs w:val="20"/>
          <w:rtl w:val="0"/>
        </w:rPr>
        <w:t xml:space="preserve">etc.</w:t>
      </w:r>
    </w:p>
    <w:p w:rsidR="00000000" w:rsidDel="00000000" w:rsidP="00000000" w:rsidRDefault="00000000" w:rsidRPr="00000000" w14:paraId="00000062">
      <w:pPr>
        <w:shd w:fill="ffffff" w:val="clear"/>
        <w:spacing w:after="180" w:line="327.27272727272725" w:lineRule="auto"/>
        <w:rPr>
          <w:rFonts w:ascii="Calibri" w:cs="Calibri" w:eastAsia="Calibri" w:hAnsi="Calibri"/>
          <w:i w:val="1"/>
          <w:color w:val="202124"/>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pPr>
    <w:r w:rsidDel="00000000" w:rsidR="00000000" w:rsidRPr="00000000">
      <w:rPr>
        <w:rtl w:val="0"/>
      </w:rPr>
      <w:t xml:space="preserve">Please email </w:t>
    </w:r>
    <w:hyperlink r:id="rId1">
      <w:r w:rsidDel="00000000" w:rsidR="00000000" w:rsidRPr="00000000">
        <w:rPr>
          <w:color w:val="1155cc"/>
          <w:u w:val="single"/>
          <w:rtl w:val="0"/>
        </w:rPr>
        <w:t xml:space="preserve">Awards@CreativeCity.ca</w:t>
      </w:r>
    </w:hyperlink>
    <w:r w:rsidDel="00000000" w:rsidR="00000000" w:rsidRPr="00000000">
      <w:rPr>
        <w:rtl w:val="0"/>
      </w:rPr>
      <w:t xml:space="preserve"> with questions.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pPr>
    <w:r w:rsidDel="00000000" w:rsidR="00000000" w:rsidRPr="00000000">
      <w:rPr/>
      <w:drawing>
        <wp:inline distB="114300" distT="114300" distL="114300" distR="114300">
          <wp:extent cx="1509713" cy="756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756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wards@CreativeCit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